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
        <w:tblW w:w="10632" w:type="dxa"/>
        <w:tblBorders>
          <w:insideH w:val="thickThinMediumGap" w:sz="24" w:space="0" w:color="auto"/>
        </w:tblBorders>
        <w:tblLook w:val="00A0"/>
      </w:tblPr>
      <w:tblGrid>
        <w:gridCol w:w="4536"/>
        <w:gridCol w:w="1418"/>
        <w:gridCol w:w="4678"/>
      </w:tblGrid>
      <w:tr w:rsidR="00B24684" w:rsidRPr="00824115" w:rsidTr="00B24684">
        <w:tc>
          <w:tcPr>
            <w:tcW w:w="4536" w:type="dxa"/>
            <w:tcBorders>
              <w:bottom w:val="nil"/>
            </w:tcBorders>
          </w:tcPr>
          <w:p w:rsidR="00B24684" w:rsidRPr="00BA62E3" w:rsidRDefault="00B24684" w:rsidP="00B24684">
            <w:pPr>
              <w:spacing w:after="0" w:line="240" w:lineRule="auto"/>
              <w:jc w:val="center"/>
              <w:rPr>
                <w:rFonts w:ascii="Times Cyr Bash Normal" w:hAnsi="Times Cyr Bash Normal"/>
                <w:b/>
                <w:sz w:val="20"/>
                <w:szCs w:val="20"/>
              </w:rPr>
            </w:pPr>
            <w:r w:rsidRPr="00BA62E3">
              <w:rPr>
                <w:rFonts w:ascii="Times Cyr Bash Normal" w:hAnsi="Times Cyr Bash Normal"/>
                <w:b/>
                <w:sz w:val="20"/>
                <w:szCs w:val="20"/>
              </w:rPr>
              <w:t>БАШ</w:t>
            </w:r>
            <w:proofErr w:type="gramStart"/>
            <w:r w:rsidRPr="00BA62E3">
              <w:rPr>
                <w:rFonts w:ascii="Times Cyr Bash Normal" w:hAnsi="Times Cyr Bash Normal"/>
                <w:b/>
                <w:sz w:val="20"/>
                <w:szCs w:val="20"/>
              </w:rPr>
              <w:t>?О</w:t>
            </w:r>
            <w:proofErr w:type="gramEnd"/>
            <w:r w:rsidRPr="00BA62E3">
              <w:rPr>
                <w:rFonts w:ascii="Times Cyr Bash Normal" w:hAnsi="Times Cyr Bash Normal"/>
                <w:b/>
                <w:sz w:val="20"/>
                <w:szCs w:val="20"/>
              </w:rPr>
              <w:t>РТОСТАН РЕСПУБЛИКА№Ы</w:t>
            </w:r>
          </w:p>
          <w:p w:rsidR="00B24684" w:rsidRPr="00BA62E3" w:rsidRDefault="00B24684" w:rsidP="00B24684">
            <w:pPr>
              <w:spacing w:after="0" w:line="240" w:lineRule="auto"/>
              <w:jc w:val="center"/>
              <w:rPr>
                <w:rFonts w:ascii="Times Cyr Bash Normal" w:hAnsi="Times Cyr Bash Normal"/>
                <w:b/>
                <w:sz w:val="20"/>
                <w:szCs w:val="20"/>
              </w:rPr>
            </w:pPr>
            <w:r w:rsidRPr="00BA62E3">
              <w:rPr>
                <w:rFonts w:ascii="Times Cyr Bash Normal" w:hAnsi="Times Cyr Bash Normal"/>
                <w:b/>
                <w:sz w:val="20"/>
                <w:szCs w:val="20"/>
                <w:lang w:val="ba-RU"/>
              </w:rPr>
              <w:t>;</w:t>
            </w:r>
            <w:r w:rsidRPr="00BA62E3">
              <w:rPr>
                <w:rFonts w:ascii="Times Cyr Bash Normal" w:hAnsi="Times Cyr Bash Normal"/>
                <w:b/>
                <w:sz w:val="20"/>
                <w:szCs w:val="20"/>
              </w:rPr>
              <w:t>АФУРИ РАЙОНЫ МУНИЦИПАЛЬ РАЙОНЫНЫ</w:t>
            </w:r>
            <w:r w:rsidRPr="00BA62E3">
              <w:rPr>
                <w:b/>
                <w:sz w:val="20"/>
                <w:szCs w:val="20"/>
                <w:lang w:val="ba-RU"/>
              </w:rPr>
              <w:t>Ң</w:t>
            </w:r>
            <w:r w:rsidRPr="00BA62E3">
              <w:rPr>
                <w:rFonts w:ascii="Times Cyr Bash Normal" w:hAnsi="Times Cyr Bash Normal"/>
                <w:b/>
                <w:sz w:val="20"/>
                <w:szCs w:val="20"/>
              </w:rPr>
              <w:t xml:space="preserve"> А?К!Л АУЫЛ СОВЕТЫ  АУЫЛ БИЛ</w:t>
            </w:r>
            <w:r w:rsidRPr="00BA62E3">
              <w:rPr>
                <w:b/>
                <w:sz w:val="20"/>
                <w:szCs w:val="20"/>
                <w:lang w:val="ba-RU"/>
              </w:rPr>
              <w:t>Ә</w:t>
            </w:r>
            <w:r w:rsidRPr="00BA62E3">
              <w:rPr>
                <w:rFonts w:ascii="Times Cyr Bash Normal" w:hAnsi="Times Cyr Bash Normal"/>
                <w:b/>
                <w:sz w:val="20"/>
                <w:szCs w:val="20"/>
              </w:rPr>
              <w:t>М</w:t>
            </w:r>
            <w:r w:rsidRPr="00BA62E3">
              <w:rPr>
                <w:b/>
                <w:sz w:val="20"/>
                <w:szCs w:val="20"/>
                <w:lang w:val="ba-RU"/>
              </w:rPr>
              <w:t>Ә</w:t>
            </w:r>
            <w:r w:rsidRPr="00BA62E3">
              <w:rPr>
                <w:rFonts w:ascii="Times Cyr Bash Normal" w:hAnsi="Times Cyr Bash Normal"/>
                <w:b/>
                <w:sz w:val="20"/>
                <w:szCs w:val="20"/>
                <w:lang w:val="ba-RU"/>
              </w:rPr>
              <w:t>№</w:t>
            </w:r>
            <w:r w:rsidRPr="00BA62E3">
              <w:rPr>
                <w:rFonts w:ascii="Times Cyr Bash Normal" w:hAnsi="Times Cyr Bash Normal"/>
                <w:b/>
                <w:sz w:val="20"/>
                <w:szCs w:val="20"/>
              </w:rPr>
              <w:t>Е ХАКИМИ</w:t>
            </w:r>
            <w:r w:rsidRPr="00BA62E3">
              <w:rPr>
                <w:b/>
                <w:sz w:val="20"/>
                <w:szCs w:val="20"/>
                <w:lang w:val="ba-RU"/>
              </w:rPr>
              <w:t>Ә</w:t>
            </w:r>
            <w:r w:rsidRPr="00BA62E3">
              <w:rPr>
                <w:rFonts w:ascii="Times Cyr Bash Normal" w:hAnsi="Times Cyr Bash Normal"/>
                <w:b/>
                <w:sz w:val="20"/>
                <w:szCs w:val="20"/>
              </w:rPr>
              <w:t>ТЕ</w:t>
            </w:r>
          </w:p>
        </w:tc>
        <w:tc>
          <w:tcPr>
            <w:tcW w:w="1418" w:type="dxa"/>
            <w:tcBorders>
              <w:bottom w:val="nil"/>
            </w:tcBorders>
          </w:tcPr>
          <w:p w:rsidR="00B24684" w:rsidRPr="00BA62E3" w:rsidRDefault="00B24684" w:rsidP="00B24684">
            <w:pPr>
              <w:spacing w:after="0" w:line="240" w:lineRule="auto"/>
              <w:ind w:left="-108" w:right="-75"/>
              <w:jc w:val="both"/>
              <w:rPr>
                <w:rFonts w:ascii="Times Cyr Bash Normal" w:hAnsi="Times Cyr Bash Normal"/>
                <w:b/>
                <w:sz w:val="20"/>
                <w:szCs w:val="20"/>
              </w:rPr>
            </w:pPr>
            <w:r>
              <w:rPr>
                <w:b/>
                <w:noProof/>
                <w:sz w:val="20"/>
                <w:szCs w:val="20"/>
                <w:lang w:eastAsia="ru-RU"/>
              </w:rPr>
              <w:drawing>
                <wp:inline distT="0" distB="0" distL="0" distR="0">
                  <wp:extent cx="828675" cy="1028700"/>
                  <wp:effectExtent l="19050" t="0" r="9525"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678" w:type="dxa"/>
            <w:tcBorders>
              <w:bottom w:val="nil"/>
            </w:tcBorders>
          </w:tcPr>
          <w:p w:rsidR="00B24684" w:rsidRPr="00BA62E3" w:rsidRDefault="00B24684" w:rsidP="00B24684">
            <w:pPr>
              <w:spacing w:after="0" w:line="240" w:lineRule="auto"/>
              <w:ind w:left="-74"/>
              <w:jc w:val="center"/>
              <w:rPr>
                <w:rFonts w:ascii="Times Cyr Bash Normal" w:hAnsi="Times Cyr Bash Normal"/>
                <w:b/>
                <w:sz w:val="20"/>
                <w:szCs w:val="20"/>
                <w:lang w:val="ba-RU"/>
              </w:rPr>
            </w:pPr>
            <w:r w:rsidRPr="00BA62E3">
              <w:rPr>
                <w:rFonts w:ascii="Times Cyr Bash Normal" w:hAnsi="Times Cyr Bash Normal"/>
                <w:b/>
                <w:sz w:val="20"/>
                <w:szCs w:val="20"/>
              </w:rPr>
              <w:t>АДМИНИСТРАЦИЯ СЕЛЬСКОГО ПОСЕЛЕНИЯ БЕЛООЗЕРСКИЙ СЕЛЬСОВЕТ МУНИЦИПАЛЬНОГО РАЙОНА ГАФУРИЙСКИЙ РАЙОН</w:t>
            </w:r>
          </w:p>
          <w:p w:rsidR="00B24684" w:rsidRPr="00BA62E3" w:rsidRDefault="00B24684" w:rsidP="00B24684">
            <w:pPr>
              <w:spacing w:after="0" w:line="240" w:lineRule="auto"/>
              <w:ind w:left="-74"/>
              <w:jc w:val="center"/>
              <w:rPr>
                <w:rFonts w:ascii="Times Cyr Bash Normal" w:hAnsi="Times Cyr Bash Normal"/>
                <w:b/>
                <w:sz w:val="20"/>
                <w:szCs w:val="20"/>
                <w:lang w:val="ba-RU"/>
              </w:rPr>
            </w:pPr>
            <w:r w:rsidRPr="00BA62E3">
              <w:rPr>
                <w:rFonts w:ascii="Times Cyr Bash Normal" w:hAnsi="Times Cyr Bash Normal"/>
                <w:b/>
                <w:sz w:val="20"/>
                <w:szCs w:val="20"/>
                <w:lang w:val="ba-RU"/>
              </w:rPr>
              <w:t>РЕСПУБЛИКИ БАШКОРТОСТАН</w:t>
            </w:r>
          </w:p>
        </w:tc>
      </w:tr>
      <w:tr w:rsidR="00B24684" w:rsidTr="00B24684">
        <w:tc>
          <w:tcPr>
            <w:tcW w:w="4536" w:type="dxa"/>
            <w:tcBorders>
              <w:top w:val="nil"/>
            </w:tcBorders>
          </w:tcPr>
          <w:p w:rsidR="00B24684" w:rsidRPr="00BA62E3" w:rsidRDefault="00B24684" w:rsidP="00B24684">
            <w:pPr>
              <w:spacing w:after="0" w:line="240" w:lineRule="auto"/>
              <w:rPr>
                <w:b/>
                <w:sz w:val="20"/>
                <w:szCs w:val="20"/>
              </w:rPr>
            </w:pPr>
          </w:p>
        </w:tc>
        <w:tc>
          <w:tcPr>
            <w:tcW w:w="1418" w:type="dxa"/>
            <w:tcBorders>
              <w:top w:val="nil"/>
            </w:tcBorders>
          </w:tcPr>
          <w:p w:rsidR="00B24684" w:rsidRPr="00BA62E3" w:rsidRDefault="00B24684" w:rsidP="00B24684">
            <w:pPr>
              <w:spacing w:after="0" w:line="240" w:lineRule="auto"/>
              <w:jc w:val="both"/>
              <w:rPr>
                <w:b/>
                <w:sz w:val="20"/>
                <w:szCs w:val="20"/>
              </w:rPr>
            </w:pPr>
          </w:p>
        </w:tc>
        <w:tc>
          <w:tcPr>
            <w:tcW w:w="4678" w:type="dxa"/>
            <w:tcBorders>
              <w:top w:val="nil"/>
            </w:tcBorders>
          </w:tcPr>
          <w:p w:rsidR="00B24684" w:rsidRPr="00BA62E3" w:rsidRDefault="00B24684" w:rsidP="00B24684">
            <w:pPr>
              <w:spacing w:after="0" w:line="240" w:lineRule="auto"/>
              <w:jc w:val="right"/>
              <w:rPr>
                <w:b/>
                <w:sz w:val="20"/>
                <w:szCs w:val="20"/>
              </w:rPr>
            </w:pPr>
          </w:p>
        </w:tc>
      </w:tr>
      <w:tr w:rsidR="00B24684" w:rsidRPr="00824115" w:rsidTr="00B24684">
        <w:tc>
          <w:tcPr>
            <w:tcW w:w="4536" w:type="dxa"/>
          </w:tcPr>
          <w:p w:rsidR="00B24684" w:rsidRPr="00BA62E3" w:rsidRDefault="00B24684" w:rsidP="00B24684">
            <w:pPr>
              <w:spacing w:after="0" w:line="240" w:lineRule="auto"/>
              <w:rPr>
                <w:rFonts w:ascii="Times Cyr Bash Normal" w:hAnsi="Times Cyr Bash Normal"/>
                <w:b/>
              </w:rPr>
            </w:pPr>
          </w:p>
          <w:p w:rsidR="00B24684" w:rsidRPr="00BA62E3" w:rsidRDefault="00B24684" w:rsidP="00B24684">
            <w:pPr>
              <w:spacing w:after="0" w:line="240" w:lineRule="auto"/>
              <w:jc w:val="center"/>
              <w:rPr>
                <w:rFonts w:ascii="Times Cyr Bash Normal" w:hAnsi="Times Cyr Bash Normal"/>
                <w:b/>
              </w:rPr>
            </w:pPr>
            <w:r w:rsidRPr="00BA62E3">
              <w:rPr>
                <w:rFonts w:ascii="Times Cyr Bash Normal" w:hAnsi="Times Cyr Bash Normal"/>
                <w:b/>
              </w:rPr>
              <w:t>?АРАР</w:t>
            </w:r>
          </w:p>
        </w:tc>
        <w:tc>
          <w:tcPr>
            <w:tcW w:w="1418" w:type="dxa"/>
          </w:tcPr>
          <w:p w:rsidR="00B24684" w:rsidRPr="00BA62E3" w:rsidRDefault="00B24684" w:rsidP="00B24684">
            <w:pPr>
              <w:spacing w:after="0" w:line="240" w:lineRule="auto"/>
              <w:jc w:val="both"/>
              <w:rPr>
                <w:b/>
              </w:rPr>
            </w:pPr>
          </w:p>
          <w:p w:rsidR="00B24684" w:rsidRPr="00BA62E3" w:rsidRDefault="00B24684" w:rsidP="00B24684">
            <w:pPr>
              <w:spacing w:after="0" w:line="240" w:lineRule="auto"/>
              <w:jc w:val="both"/>
              <w:rPr>
                <w:b/>
              </w:rPr>
            </w:pPr>
          </w:p>
        </w:tc>
        <w:tc>
          <w:tcPr>
            <w:tcW w:w="4678" w:type="dxa"/>
          </w:tcPr>
          <w:p w:rsidR="00B24684" w:rsidRPr="00BA62E3" w:rsidRDefault="00B24684" w:rsidP="00B24684">
            <w:pPr>
              <w:spacing w:after="0" w:line="240" w:lineRule="auto"/>
              <w:jc w:val="right"/>
              <w:rPr>
                <w:rFonts w:ascii="Times Cyr Bash Normal" w:hAnsi="Times Cyr Bash Normal" w:cs="Arial"/>
                <w:b/>
              </w:rPr>
            </w:pPr>
          </w:p>
          <w:p w:rsidR="00B24684" w:rsidRPr="00BA62E3" w:rsidRDefault="00B24684" w:rsidP="00B24684">
            <w:pPr>
              <w:spacing w:after="0" w:line="240" w:lineRule="auto"/>
              <w:jc w:val="center"/>
              <w:rPr>
                <w:rFonts w:ascii="Times Cyr Bash Normal" w:hAnsi="Times Cyr Bash Normal" w:cs="Arial"/>
                <w:b/>
              </w:rPr>
            </w:pPr>
            <w:r w:rsidRPr="00BA62E3">
              <w:rPr>
                <w:rFonts w:ascii="Times Cyr Bash Normal" w:hAnsi="Times Cyr Bash Normal" w:cs="Arial"/>
                <w:b/>
              </w:rPr>
              <w:t>ПОСТАНОВЛЕНИЕ</w:t>
            </w:r>
          </w:p>
        </w:tc>
      </w:tr>
    </w:tbl>
    <w:p w:rsidR="00B24684" w:rsidRDefault="00B24684" w:rsidP="00B24684">
      <w:pPr>
        <w:spacing w:after="0"/>
        <w:ind w:firstLine="720"/>
        <w:jc w:val="both"/>
      </w:pPr>
    </w:p>
    <w:tbl>
      <w:tblPr>
        <w:tblW w:w="0" w:type="auto"/>
        <w:tblLook w:val="00A0"/>
      </w:tblPr>
      <w:tblGrid>
        <w:gridCol w:w="3332"/>
        <w:gridCol w:w="3332"/>
        <w:gridCol w:w="3333"/>
      </w:tblGrid>
      <w:tr w:rsidR="00AC70E2" w:rsidTr="00AC70E2">
        <w:trPr>
          <w:trHeight w:val="147"/>
        </w:trPr>
        <w:tc>
          <w:tcPr>
            <w:tcW w:w="3332" w:type="dxa"/>
            <w:hideMark/>
          </w:tcPr>
          <w:p w:rsidR="00AC70E2" w:rsidRDefault="00AC70E2" w:rsidP="001A0AF4">
            <w:pPr>
              <w:jc w:val="both"/>
            </w:pPr>
            <w:r>
              <w:t xml:space="preserve">« </w:t>
            </w:r>
            <w:r w:rsidR="001A0AF4">
              <w:t>0</w:t>
            </w:r>
            <w:r>
              <w:t xml:space="preserve">6 » </w:t>
            </w:r>
            <w:r w:rsidR="001A0AF4">
              <w:t>май</w:t>
            </w:r>
            <w:r>
              <w:rPr>
                <w:rFonts w:ascii="Times Cyr Bash Normal" w:hAnsi="Times Cyr Bash Normal"/>
              </w:rPr>
              <w:t xml:space="preserve"> </w:t>
            </w:r>
            <w:r>
              <w:t xml:space="preserve">2019 </w:t>
            </w:r>
            <w:proofErr w:type="spellStart"/>
            <w:r>
              <w:t>й</w:t>
            </w:r>
            <w:proofErr w:type="spellEnd"/>
            <w:r>
              <w:t>.</w:t>
            </w:r>
          </w:p>
        </w:tc>
        <w:tc>
          <w:tcPr>
            <w:tcW w:w="3332" w:type="dxa"/>
            <w:hideMark/>
          </w:tcPr>
          <w:p w:rsidR="00AC70E2" w:rsidRDefault="00AC70E2" w:rsidP="00AC70E2">
            <w:pPr>
              <w:jc w:val="center"/>
              <w:rPr>
                <w:lang w:val="en-US"/>
              </w:rPr>
            </w:pPr>
            <w:r>
              <w:t>№ 57</w:t>
            </w:r>
          </w:p>
        </w:tc>
        <w:tc>
          <w:tcPr>
            <w:tcW w:w="3333" w:type="dxa"/>
            <w:hideMark/>
          </w:tcPr>
          <w:p w:rsidR="00AC70E2" w:rsidRDefault="00AC70E2" w:rsidP="001A0AF4">
            <w:pPr>
              <w:jc w:val="both"/>
            </w:pPr>
            <w:r>
              <w:t xml:space="preserve">« </w:t>
            </w:r>
            <w:r w:rsidR="001A0AF4">
              <w:t>0</w:t>
            </w:r>
            <w:r>
              <w:t xml:space="preserve">6» </w:t>
            </w:r>
            <w:r w:rsidR="001A0AF4">
              <w:t>мая</w:t>
            </w:r>
            <w:r>
              <w:t xml:space="preserve"> 2019 г.</w:t>
            </w:r>
          </w:p>
        </w:tc>
      </w:tr>
    </w:tbl>
    <w:p w:rsidR="00AC70E2" w:rsidRDefault="00AC70E2" w:rsidP="00AC70E2">
      <w:pPr>
        <w:jc w:val="both"/>
      </w:pP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B24684">
      <w:pPr>
        <w:widowControl w:val="0"/>
        <w:autoSpaceDE w:val="0"/>
        <w:autoSpaceDN w:val="0"/>
        <w:adjustRightInd w:val="0"/>
        <w:spacing w:after="0" w:line="240" w:lineRule="auto"/>
        <w:jc w:val="center"/>
        <w:rPr>
          <w:b/>
          <w:bCs/>
          <w:sz w:val="20"/>
          <w:szCs w:val="20"/>
        </w:rPr>
      </w:pPr>
      <w:r w:rsidRPr="00761444">
        <w:rPr>
          <w:b/>
          <w:bCs/>
        </w:rPr>
        <w:t xml:space="preserve">в </w:t>
      </w:r>
      <w:r w:rsidR="00B24684">
        <w:rPr>
          <w:b/>
          <w:bCs/>
        </w:rPr>
        <w:t>сельском поселении Белоозерский сельсовет</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B24684">
      <w:pPr>
        <w:tabs>
          <w:tab w:val="left" w:pos="2835"/>
        </w:tabs>
        <w:autoSpaceDE w:val="0"/>
        <w:autoSpaceDN w:val="0"/>
        <w:adjustRightInd w:val="0"/>
        <w:spacing w:after="0" w:line="240" w:lineRule="auto"/>
        <w:ind w:firstLine="709"/>
        <w:jc w:val="both"/>
        <w:rPr>
          <w:sz w:val="16"/>
        </w:rPr>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24684">
        <w:t>сельского поселения Белоозерский сельсовет</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B24684">
      <w:pPr>
        <w:widowControl w:val="0"/>
        <w:tabs>
          <w:tab w:val="left" w:pos="567"/>
        </w:tabs>
        <w:spacing w:after="0" w:line="240" w:lineRule="auto"/>
        <w:contextualSpacing/>
        <w:jc w:val="both"/>
        <w:rPr>
          <w:bCs/>
          <w:sz w:val="20"/>
          <w:szCs w:val="20"/>
        </w:rPr>
      </w:pPr>
      <w:r w:rsidRPr="00761444">
        <w:rPr>
          <w:bCs/>
        </w:rPr>
        <w:t xml:space="preserve">в </w:t>
      </w:r>
      <w:r w:rsidR="00B24684">
        <w:t>сельском поселении Белоозерский сельсовет</w:t>
      </w:r>
    </w:p>
    <w:p w:rsidR="000200F7" w:rsidRPr="00761444" w:rsidRDefault="000200F7" w:rsidP="00330183">
      <w:pPr>
        <w:spacing w:after="0" w:line="240" w:lineRule="auto"/>
        <w:ind w:firstLine="709"/>
        <w:jc w:val="both"/>
      </w:pPr>
      <w:r w:rsidRPr="00761444">
        <w:t xml:space="preserve">2. Настоящее постановление вступает в силу на следующий день, после дня его официального опубликования (обнародования) </w:t>
      </w:r>
      <w:r w:rsidR="00B24684">
        <w:t xml:space="preserve">на официальном сайте сельского поселения Белоозерский сельсовет: </w:t>
      </w:r>
      <w:proofErr w:type="spellStart"/>
      <w:r w:rsidR="00B24684">
        <w:rPr>
          <w:lang w:val="en-US"/>
        </w:rPr>
        <w:t>bel</w:t>
      </w:r>
      <w:proofErr w:type="spellEnd"/>
      <w:r w:rsidR="00B24684" w:rsidRPr="00B24684">
        <w:t>-</w:t>
      </w:r>
      <w:r w:rsidR="00B24684">
        <w:rPr>
          <w:lang w:val="en-US"/>
        </w:rPr>
        <w:t>oz</w:t>
      </w:r>
      <w:r w:rsidR="00B24684" w:rsidRPr="00B24684">
        <w:t>.</w:t>
      </w:r>
      <w:proofErr w:type="spellStart"/>
      <w:r w:rsidR="00B24684">
        <w:rPr>
          <w:lang w:val="en-US"/>
        </w:rPr>
        <w:t>ru</w:t>
      </w:r>
      <w:proofErr w:type="spellEnd"/>
      <w:r w:rsidRPr="00761444">
        <w:t>.</w:t>
      </w:r>
    </w:p>
    <w:p w:rsidR="000200F7" w:rsidRDefault="00B24684" w:rsidP="00330183">
      <w:pPr>
        <w:autoSpaceDE w:val="0"/>
        <w:autoSpaceDN w:val="0"/>
        <w:adjustRightInd w:val="0"/>
        <w:spacing w:after="0" w:line="240" w:lineRule="auto"/>
        <w:ind w:firstLine="709"/>
        <w:jc w:val="both"/>
      </w:pPr>
      <w:r w:rsidRPr="00B24684">
        <w:t>3</w:t>
      </w:r>
      <w:r w:rsidR="000200F7" w:rsidRPr="00761444">
        <w:t xml:space="preserve">. </w:t>
      </w:r>
      <w:proofErr w:type="gramStart"/>
      <w:r w:rsidR="000200F7" w:rsidRPr="00761444">
        <w:t>Контроль за</w:t>
      </w:r>
      <w:proofErr w:type="gramEnd"/>
      <w:r w:rsidR="000200F7" w:rsidRPr="00761444">
        <w:t xml:space="preserve"> исполнением настоящего постановления </w:t>
      </w:r>
      <w:r>
        <w:t>оставляю за собой.</w:t>
      </w:r>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r>
        <w:t xml:space="preserve">Глава сельского поселения </w:t>
      </w:r>
      <w:r>
        <w:tab/>
      </w:r>
      <w:r>
        <w:tab/>
      </w:r>
      <w:r>
        <w:tab/>
      </w:r>
      <w:r>
        <w:tab/>
      </w:r>
      <w:r>
        <w:tab/>
        <w:t xml:space="preserve">    Р.А. </w:t>
      </w:r>
      <w:proofErr w:type="spellStart"/>
      <w:r>
        <w:t>Мухарямов</w:t>
      </w:r>
      <w:proofErr w:type="spellEnd"/>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p>
    <w:p w:rsidR="00B24684" w:rsidRDefault="00B24684" w:rsidP="00330183">
      <w:pPr>
        <w:autoSpaceDE w:val="0"/>
        <w:autoSpaceDN w:val="0"/>
        <w:adjustRightInd w:val="0"/>
        <w:spacing w:after="0" w:line="240" w:lineRule="auto"/>
        <w:ind w:firstLine="709"/>
        <w:jc w:val="both"/>
      </w:pPr>
    </w:p>
    <w:p w:rsidR="00B24684" w:rsidRPr="00B24684" w:rsidRDefault="00B24684" w:rsidP="00330183">
      <w:pPr>
        <w:autoSpaceDE w:val="0"/>
        <w:autoSpaceDN w:val="0"/>
        <w:adjustRightInd w:val="0"/>
        <w:spacing w:after="0" w:line="240" w:lineRule="auto"/>
        <w:ind w:firstLine="709"/>
        <w:jc w:val="both"/>
      </w:pP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0200F7" w:rsidP="00330183">
      <w:pPr>
        <w:tabs>
          <w:tab w:val="left" w:pos="7425"/>
        </w:tabs>
        <w:spacing w:after="0" w:line="240" w:lineRule="auto"/>
        <w:ind w:firstLine="851"/>
        <w:jc w:val="right"/>
        <w:rPr>
          <w:b/>
        </w:rPr>
      </w:pPr>
      <w:r w:rsidRPr="00761444">
        <w:rPr>
          <w:b/>
        </w:rPr>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0200F7" w:rsidRDefault="00B24684" w:rsidP="00330183">
      <w:pPr>
        <w:widowControl w:val="0"/>
        <w:autoSpaceDE w:val="0"/>
        <w:autoSpaceDN w:val="0"/>
        <w:adjustRightInd w:val="0"/>
        <w:spacing w:after="0" w:line="240" w:lineRule="auto"/>
        <w:ind w:firstLine="851"/>
        <w:jc w:val="right"/>
        <w:rPr>
          <w:b/>
        </w:rPr>
      </w:pPr>
      <w:r>
        <w:rPr>
          <w:b/>
        </w:rPr>
        <w:t>сельского поселения</w:t>
      </w:r>
    </w:p>
    <w:p w:rsidR="00B24684" w:rsidRDefault="00B24684" w:rsidP="00330183">
      <w:pPr>
        <w:widowControl w:val="0"/>
        <w:autoSpaceDE w:val="0"/>
        <w:autoSpaceDN w:val="0"/>
        <w:adjustRightInd w:val="0"/>
        <w:spacing w:after="0" w:line="240" w:lineRule="auto"/>
        <w:ind w:firstLine="851"/>
        <w:jc w:val="right"/>
        <w:rPr>
          <w:b/>
        </w:rPr>
      </w:pPr>
      <w:r>
        <w:rPr>
          <w:b/>
        </w:rPr>
        <w:t xml:space="preserve">Белоозерский сельсовет </w:t>
      </w:r>
    </w:p>
    <w:p w:rsidR="00B24684" w:rsidRDefault="00B24684" w:rsidP="00330183">
      <w:pPr>
        <w:widowControl w:val="0"/>
        <w:autoSpaceDE w:val="0"/>
        <w:autoSpaceDN w:val="0"/>
        <w:adjustRightInd w:val="0"/>
        <w:spacing w:after="0" w:line="240" w:lineRule="auto"/>
        <w:ind w:firstLine="851"/>
        <w:jc w:val="right"/>
        <w:rPr>
          <w:b/>
        </w:rPr>
      </w:pPr>
      <w:r>
        <w:rPr>
          <w:b/>
        </w:rPr>
        <w:t xml:space="preserve">муниципального района </w:t>
      </w:r>
    </w:p>
    <w:p w:rsidR="00B24684" w:rsidRDefault="00B24684" w:rsidP="00330183">
      <w:pPr>
        <w:widowControl w:val="0"/>
        <w:autoSpaceDE w:val="0"/>
        <w:autoSpaceDN w:val="0"/>
        <w:adjustRightInd w:val="0"/>
        <w:spacing w:after="0" w:line="240" w:lineRule="auto"/>
        <w:ind w:firstLine="851"/>
        <w:jc w:val="right"/>
        <w:rPr>
          <w:b/>
        </w:rPr>
      </w:pPr>
      <w:r>
        <w:rPr>
          <w:b/>
        </w:rPr>
        <w:t xml:space="preserve">Гафурийский район </w:t>
      </w:r>
    </w:p>
    <w:p w:rsidR="00B24684" w:rsidRPr="00761444" w:rsidRDefault="00B24684" w:rsidP="00330183">
      <w:pPr>
        <w:widowControl w:val="0"/>
        <w:autoSpaceDE w:val="0"/>
        <w:autoSpaceDN w:val="0"/>
        <w:adjustRightInd w:val="0"/>
        <w:spacing w:after="0" w:line="240" w:lineRule="auto"/>
        <w:ind w:firstLine="851"/>
        <w:jc w:val="right"/>
        <w:rPr>
          <w:b/>
          <w:bCs/>
          <w:sz w:val="20"/>
        </w:rPr>
      </w:pPr>
      <w:r>
        <w:rPr>
          <w:b/>
        </w:rPr>
        <w:t>Республики Башкортостан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 xml:space="preserve">от </w:t>
      </w:r>
      <w:r w:rsidR="00B24684">
        <w:rPr>
          <w:b/>
        </w:rPr>
        <w:t xml:space="preserve"> 06 мая 2019 </w:t>
      </w:r>
      <w:r w:rsidRPr="00761444">
        <w:rPr>
          <w:b/>
        </w:rPr>
        <w:t xml:space="preserve"> года №</w:t>
      </w:r>
      <w:r w:rsidR="00B24684">
        <w:rPr>
          <w:b/>
        </w:rPr>
        <w:t xml:space="preserve"> 57</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B24684">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bookmarkStart w:id="0" w:name="_GoBack"/>
      <w:r w:rsidR="00A8426E" w:rsidRPr="009D4501">
        <w:rPr>
          <w:b/>
          <w:bCs/>
        </w:rPr>
        <w:t>Предоставление</w:t>
      </w:r>
      <w:r w:rsidR="00A8426E" w:rsidRPr="00761444" w:rsidDel="00A8426E">
        <w:rPr>
          <w:b/>
          <w:bCs/>
        </w:rPr>
        <w:t xml:space="preserve"> </w:t>
      </w:r>
      <w:r w:rsidR="003F528F" w:rsidRPr="00761444">
        <w:rPr>
          <w:b/>
          <w:bCs/>
        </w:rPr>
        <w:t xml:space="preserve">разрешения на  отклонение от предельных параметров </w:t>
      </w:r>
      <w:bookmarkEnd w:id="0"/>
      <w:r w:rsidR="003F528F" w:rsidRPr="00761444">
        <w:rPr>
          <w:b/>
          <w:bCs/>
        </w:rPr>
        <w:t>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B24684">
        <w:rPr>
          <w:b/>
          <w:bCs/>
        </w:rPr>
        <w:t xml:space="preserve">сельском поселении Белоозерский сельсовет </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A61A40"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proofErr w:type="gramEnd"/>
    </w:p>
    <w:p w:rsidR="007753F7" w:rsidRPr="00761444" w:rsidRDefault="007753F7" w:rsidP="00330183">
      <w:pPr>
        <w:widowControl w:val="0"/>
        <w:tabs>
          <w:tab w:val="left" w:pos="567"/>
        </w:tabs>
        <w:spacing w:after="0" w:line="240" w:lineRule="auto"/>
        <w:ind w:firstLine="709"/>
        <w:contextualSpacing/>
        <w:jc w:val="both"/>
      </w:pPr>
      <w:r w:rsidRPr="00761444">
        <w:t xml:space="preserve"> в </w:t>
      </w:r>
      <w:r w:rsidR="00B24684">
        <w:t xml:space="preserve">сельском поселении Белоозерский сельсовет </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B56B4F">
        <w:rPr>
          <w:rFonts w:eastAsia="Calibri"/>
        </w:rPr>
        <w:t>сельского поселения Белоозерский сельсовет</w:t>
      </w:r>
      <w:r w:rsidRPr="00133E22">
        <w:t xml:space="preserve">, предоставляющего муниципальную услугу, </w:t>
      </w:r>
      <w:r w:rsidRPr="00133E22">
        <w:rPr>
          <w:rFonts w:eastAsia="Calibri"/>
        </w:rPr>
        <w:t xml:space="preserve">(далее – </w:t>
      </w:r>
      <w:r w:rsidRPr="00133E22">
        <w:rPr>
          <w:rFonts w:eastAsia="Calibri"/>
        </w:rPr>
        <w:lastRenderedPageBreak/>
        <w:t>Администрация</w:t>
      </w:r>
      <w:r w:rsidR="00002C6C">
        <w:rPr>
          <w:rFonts w:eastAsia="Calibri"/>
        </w:rPr>
        <w:t xml:space="preserve"> </w:t>
      </w:r>
      <w:r w:rsidRPr="00133E22">
        <w:t xml:space="preserve">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133E22">
        <w:rPr>
          <w:bCs/>
        </w:rPr>
        <w:t xml:space="preserve"> )</w:t>
      </w:r>
      <w:proofErr w:type="gramEnd"/>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proofErr w:type="spellStart"/>
      <w:r w:rsidR="00B56B4F">
        <w:rPr>
          <w:color w:val="000000"/>
          <w:lang w:val="en-US"/>
        </w:rPr>
        <w:t>bel</w:t>
      </w:r>
      <w:proofErr w:type="spellEnd"/>
      <w:r w:rsidR="00B56B4F" w:rsidRPr="00B56B4F">
        <w:rPr>
          <w:color w:val="000000"/>
        </w:rPr>
        <w:t>-</w:t>
      </w:r>
      <w:r w:rsidR="00B56B4F">
        <w:rPr>
          <w:color w:val="000000"/>
          <w:lang w:val="en-US"/>
        </w:rPr>
        <w:t>oz</w:t>
      </w:r>
      <w:r w:rsidR="00B56B4F" w:rsidRPr="00B56B4F">
        <w:rPr>
          <w:color w:val="000000"/>
        </w:rPr>
        <w:t>.</w:t>
      </w:r>
      <w:proofErr w:type="spellStart"/>
      <w:r w:rsidR="00B56B4F">
        <w:rPr>
          <w:color w:val="000000"/>
          <w:lang w:val="en-US"/>
        </w:rPr>
        <w:t>ru</w:t>
      </w:r>
      <w:proofErr w:type="spellEnd"/>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roofErr w:type="gramStart"/>
      <w:r w:rsidRPr="00133E22">
        <w:t xml:space="preserve"> )</w:t>
      </w:r>
      <w:proofErr w:type="gramEnd"/>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w:t>
      </w:r>
      <w:proofErr w:type="gramStart"/>
      <w:r w:rsidRPr="00133E22">
        <w:t xml:space="preserve"> ,</w:t>
      </w:r>
      <w:proofErr w:type="gramEnd"/>
      <w:r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Администрации</w:t>
      </w:r>
      <w:proofErr w:type="gramStart"/>
      <w:r w:rsidRPr="00133E22">
        <w:t xml:space="preserve"> ,</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133E22">
        <w:t xml:space="preserve"> ,</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B56B4F" w:rsidRDefault="000578E8" w:rsidP="00B56B4F">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AC2890">
        <w:rPr>
          <w:rFonts w:eastAsia="Calibri"/>
        </w:rPr>
        <w:t xml:space="preserve"> </w:t>
      </w:r>
      <w:r w:rsidR="00B56B4F">
        <w:rPr>
          <w:rFonts w:eastAsia="Calibri"/>
        </w:rPr>
        <w:t xml:space="preserve">сельского поселения Белоозерский сельсовет муниципального района </w:t>
      </w:r>
      <w:proofErr w:type="spellStart"/>
      <w:r w:rsidR="00B56B4F">
        <w:rPr>
          <w:rFonts w:eastAsia="Calibri"/>
        </w:rPr>
        <w:t>Гафуйский</w:t>
      </w:r>
      <w:proofErr w:type="spellEnd"/>
      <w:r w:rsidR="00B56B4F">
        <w:rPr>
          <w:rFonts w:eastAsia="Calibri"/>
        </w:rPr>
        <w:t xml:space="preserve"> район Республики Башкортостан. </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B56B4F">
        <w:rPr>
          <w:rFonts w:eastAsia="Calibri"/>
        </w:rPr>
        <w:t>сельского поселения Белоозерский сельсовет</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w:t>
      </w:r>
      <w:r w:rsidRPr="00761444">
        <w:lastRenderedPageBreak/>
        <w:t xml:space="preserve">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761444">
        <w:lastRenderedPageBreak/>
        <w:t xml:space="preserve">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F80A85" w:rsidRPr="00761444">
        <w:lastRenderedPageBreak/>
        <w:t>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761444">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w:t>
      </w:r>
      <w:r w:rsidRPr="00761444">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w:t>
      </w:r>
      <w:r w:rsidRPr="00761444">
        <w:lastRenderedPageBreak/>
        <w:t xml:space="preserve">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 xml:space="preserve">земельный участок, в </w:t>
      </w:r>
      <w:proofErr w:type="gramStart"/>
      <w:r w:rsidRPr="00761444">
        <w:t>отношении</w:t>
      </w:r>
      <w:proofErr w:type="gramEnd"/>
      <w:r w:rsidRPr="00761444">
        <w:t xml:space="preserve">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proofErr w:type="gramStart"/>
      <w:r w:rsidR="00F61656">
        <w:t xml:space="preserve"> </w:t>
      </w:r>
      <w:r w:rsidR="00AB1086" w:rsidRPr="00761444">
        <w:t>,</w:t>
      </w:r>
      <w:proofErr w:type="gramEnd"/>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61444">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lastRenderedPageBreak/>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Комиссию  </w:t>
      </w:r>
      <w:proofErr w:type="gramStart"/>
      <w:r w:rsidRPr="00761444">
        <w:t>вскрывает конверт и регистрирует</w:t>
      </w:r>
      <w:proofErr w:type="gramEnd"/>
      <w:r w:rsidRPr="00761444">
        <w:t xml:space="preserve">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lastRenderedPageBreak/>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lastRenderedPageBreak/>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B56B4F">
        <w:t>сельского поселения Белоозерский сельсовет муниципального района Гафурийский район Республики Башкортостан</w:t>
      </w:r>
      <w:r w:rsidRPr="00761444">
        <w:t>.</w:t>
      </w:r>
      <w:proofErr w:type="gramEnd"/>
    </w:p>
    <w:p w:rsidR="003A0AC3" w:rsidRDefault="005D1116" w:rsidP="00330183">
      <w:pPr>
        <w:pStyle w:val="ConsPlusNormal"/>
        <w:ind w:firstLine="709"/>
        <w:jc w:val="both"/>
      </w:pPr>
      <w:r w:rsidRPr="00761444">
        <w:lastRenderedPageBreak/>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B56B4F">
        <w:t>сельского поселения Белоозерский сельсовет</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 подписывает</w:t>
      </w:r>
      <w:proofErr w:type="gramEnd"/>
      <w:r w:rsidRPr="00761444">
        <w:t xml:space="preserve">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proofErr w:type="gramStart"/>
      <w:r w:rsidRPr="00761444">
        <w:t>рассматривает и подписывает</w:t>
      </w:r>
      <w:proofErr w:type="gramEnd"/>
      <w:r w:rsidRPr="00761444">
        <w:t xml:space="preserve">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lastRenderedPageBreak/>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proofErr w:type="gramStart"/>
      <w:r w:rsidR="008C68ED">
        <w:t xml:space="preserve"> </w:t>
      </w:r>
      <w:r w:rsidRPr="00761444">
        <w:t>,</w:t>
      </w:r>
      <w:proofErr w:type="gramEnd"/>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досудебное (внесудебное) обжалование решений и действ</w:t>
      </w:r>
      <w:r w:rsidR="005D1116" w:rsidRPr="00761444">
        <w:t>ий (бездействия) Администрации</w:t>
      </w:r>
      <w:r w:rsidR="008C68ED">
        <w:t xml:space="preserve"> </w:t>
      </w:r>
      <w:r w:rsidR="00820908" w:rsidRPr="00002C6C">
        <w:rPr>
          <w:b/>
        </w:rPr>
        <w:t xml:space="preserve"> </w:t>
      </w:r>
      <w:r w:rsidRPr="00761444">
        <w:t>либо действия (бездействие) должностных лиц Администрации</w:t>
      </w:r>
      <w:proofErr w:type="gramStart"/>
      <w:r w:rsidR="008C68ED">
        <w:t xml:space="preserve"> </w:t>
      </w:r>
      <w:r w:rsidRPr="00761444">
        <w:t>,</w:t>
      </w:r>
      <w:proofErr w:type="gramEnd"/>
      <w:r w:rsidRPr="00761444">
        <w:t xml:space="preserve">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761444">
        <w:rPr>
          <w:sz w:val="28"/>
          <w:szCs w:val="28"/>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proofErr w:type="gramStart"/>
      <w:r w:rsidR="00164D1B">
        <w:t xml:space="preserve"> </w:t>
      </w:r>
      <w:r w:rsidRPr="00761444">
        <w:t>,</w:t>
      </w:r>
      <w:proofErr w:type="gramEnd"/>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761444">
        <w:rPr>
          <w:sz w:val="28"/>
          <w:szCs w:val="28"/>
        </w:rPr>
        <w:t>многофункциональный</w:t>
      </w:r>
      <w:proofErr w:type="gramEnd"/>
      <w:r w:rsidRPr="00761444">
        <w:rPr>
          <w:sz w:val="28"/>
          <w:szCs w:val="28"/>
        </w:rPr>
        <w:t xml:space="preserve">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w:t>
      </w:r>
      <w:r w:rsidRPr="00761444">
        <w:lastRenderedPageBreak/>
        <w:t xml:space="preserve">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w:t>
      </w:r>
      <w:proofErr w:type="gramStart"/>
      <w:r w:rsidRPr="00761444">
        <w:t>многофункциональный</w:t>
      </w:r>
      <w:proofErr w:type="gramEnd"/>
      <w:r w:rsidRPr="00761444">
        <w:t xml:space="preserve"> центр,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w:t>
      </w:r>
      <w:proofErr w:type="gramStart"/>
      <w:r w:rsidRPr="00761444">
        <w:t xml:space="preserve">Порядок и сроки передачи </w:t>
      </w:r>
      <w:r w:rsidR="00761444" w:rsidRPr="00761444">
        <w:t>Администрацией</w:t>
      </w:r>
      <w:r w:rsidR="0077756B">
        <w:t xml:space="preserve"> </w:t>
      </w:r>
      <w:r w:rsidRPr="0076144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roofErr w:type="gramEnd"/>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proofErr w:type="gramStart"/>
      <w:r w:rsidR="0077756B">
        <w:t xml:space="preserve"> </w:t>
      </w:r>
      <w:r w:rsidRPr="00761444">
        <w:t>,</w:t>
      </w:r>
      <w:proofErr w:type="gramEnd"/>
      <w:r w:rsidRPr="00761444">
        <w:t xml:space="preserve">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proofErr w:type="gramStart"/>
      <w:r w:rsidR="0077756B">
        <w:t xml:space="preserve"> </w:t>
      </w:r>
      <w:r w:rsidRPr="00761444">
        <w:t>,</w:t>
      </w:r>
      <w:proofErr w:type="gramEnd"/>
      <w:r w:rsidRPr="00761444">
        <w:t xml:space="preserve">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lastRenderedPageBreak/>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 xml:space="preserve">Акт уничтожения документов, содержащих опечатки и ошибки, </w:t>
      </w:r>
      <w:proofErr w:type="gramStart"/>
      <w:r w:rsidRPr="00761444">
        <w:t>составляется в одном экземпляре и подшивается</w:t>
      </w:r>
      <w:proofErr w:type="gramEnd"/>
      <w:r w:rsidRPr="00761444">
        <w:t xml:space="preserve">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77756B">
        <w:t xml:space="preserve"> </w:t>
      </w:r>
      <w:r w:rsidRPr="00761444">
        <w:t>,</w:t>
      </w:r>
      <w:proofErr w:type="gramEnd"/>
      <w:r w:rsidRPr="00761444">
        <w:t xml:space="preserve">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lastRenderedPageBreak/>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proofErr w:type="gramStart"/>
      <w:r w:rsidR="0077756B">
        <w:t xml:space="preserve"> </w:t>
      </w:r>
      <w:r w:rsidRPr="00761444">
        <w:t>,</w:t>
      </w:r>
      <w:proofErr w:type="gramEnd"/>
      <w:r w:rsidRPr="00761444">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proofErr w:type="gramStart"/>
      <w:r w:rsidR="0077756B">
        <w:t xml:space="preserve"> .</w:t>
      </w:r>
      <w:proofErr w:type="gramEnd"/>
    </w:p>
    <w:p w:rsidR="00E0422A" w:rsidRPr="00761444" w:rsidRDefault="00E0422A" w:rsidP="00330183">
      <w:pPr>
        <w:autoSpaceDE w:val="0"/>
        <w:autoSpaceDN w:val="0"/>
        <w:adjustRightInd w:val="0"/>
        <w:spacing w:after="0" w:line="240" w:lineRule="auto"/>
        <w:ind w:firstLine="540"/>
        <w:jc w:val="both"/>
      </w:pPr>
      <w:r w:rsidRPr="00761444">
        <w:t xml:space="preserve">4.5. Результаты проверки оформляются в виде справки, в которой </w:t>
      </w:r>
      <w:proofErr w:type="gramStart"/>
      <w:r w:rsidRPr="00761444">
        <w:t>отражаются выявленные недостатки и указываются</w:t>
      </w:r>
      <w:proofErr w:type="gramEnd"/>
      <w:r w:rsidRPr="00761444">
        <w:t xml:space="preserve"> сроки их устранения. Справка подписывается должностными лицами и специалистами Администрации</w:t>
      </w:r>
      <w:proofErr w:type="gramStart"/>
      <w:r w:rsidR="0077756B">
        <w:t xml:space="preserve"> </w:t>
      </w:r>
      <w:r w:rsidRPr="00761444">
        <w:t>,</w:t>
      </w:r>
      <w:proofErr w:type="gramEnd"/>
      <w:r w:rsidRPr="00761444">
        <w:t xml:space="preserve">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61444">
        <w:lastRenderedPageBreak/>
        <w:t>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proofErr w:type="gramStart"/>
      <w:r w:rsidR="0077756B" w:rsidRPr="004A102E">
        <w:rPr>
          <w:b/>
        </w:rPr>
        <w:t xml:space="preserve"> </w:t>
      </w:r>
      <w:r w:rsidRPr="00761444">
        <w:t>,</w:t>
      </w:r>
      <w:proofErr w:type="gramEnd"/>
      <w:r w:rsidRPr="00761444">
        <w:t xml:space="preserve"> должностных лиц Администрации</w:t>
      </w:r>
      <w:r w:rsidR="0077756B">
        <w:t xml:space="preserve"> </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proofErr w:type="gramStart"/>
      <w:r w:rsidR="0077756B">
        <w:t xml:space="preserve"> </w:t>
      </w:r>
      <w:r w:rsidRPr="00761444">
        <w:t>,</w:t>
      </w:r>
      <w:proofErr w:type="gramEnd"/>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w:t>
      </w:r>
      <w:r w:rsidRPr="00761444">
        <w:lastRenderedPageBreak/>
        <w:t xml:space="preserve">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proofErr w:type="gramStart"/>
      <w:r w:rsidR="0077756B">
        <w:t xml:space="preserve"> </w:t>
      </w:r>
      <w:r w:rsidRPr="00761444">
        <w:t>,</w:t>
      </w:r>
      <w:proofErr w:type="gramEnd"/>
      <w:r w:rsidRPr="00761444">
        <w:t xml:space="preserve"> должностного лица Администрации</w:t>
      </w:r>
      <w:r w:rsidR="0077756B">
        <w:t xml:space="preserve"> </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761444">
        <w:t>многофункциональный</w:t>
      </w:r>
      <w:proofErr w:type="gramEnd"/>
      <w:r w:rsidRPr="00761444">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proofErr w:type="gramStart"/>
      <w:r w:rsidR="0077756B">
        <w:t xml:space="preserve"> </w:t>
      </w:r>
      <w:r w:rsidRPr="00761444">
        <w:t>,</w:t>
      </w:r>
      <w:proofErr w:type="gramEnd"/>
      <w:r w:rsidRPr="00761444">
        <w:t xml:space="preserve"> должностного лица Администрации</w:t>
      </w:r>
      <w:r w:rsidR="0077756B">
        <w:t xml:space="preserve"> </w:t>
      </w:r>
      <w:r w:rsidRPr="00761444">
        <w:t>, муниципального служащего подается руководителю Администрации</w:t>
      </w:r>
      <w:r w:rsidR="0077756B">
        <w:t xml:space="preserve"> </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proofErr w:type="gramStart"/>
      <w:r w:rsidR="0077756B">
        <w:t xml:space="preserve"> </w:t>
      </w:r>
      <w:r w:rsidRPr="00761444">
        <w:t>,</w:t>
      </w:r>
      <w:proofErr w:type="gramEnd"/>
      <w:r w:rsidRPr="00761444">
        <w:t xml:space="preserve">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 xml:space="preserve"> </w:t>
      </w:r>
      <w:r w:rsidR="00AD0193">
        <w:t xml:space="preserve"> </w:t>
      </w:r>
      <w:proofErr w:type="spellStart"/>
      <w:r w:rsidR="00AD0193">
        <w:rPr>
          <w:lang w:val="en-US"/>
        </w:rPr>
        <w:t>bel</w:t>
      </w:r>
      <w:proofErr w:type="spellEnd"/>
      <w:r w:rsidR="00AD0193" w:rsidRPr="00AD0193">
        <w:t>-</w:t>
      </w:r>
      <w:r w:rsidR="00AD0193">
        <w:rPr>
          <w:lang w:val="en-US"/>
        </w:rPr>
        <w:t>oz</w:t>
      </w:r>
      <w:r w:rsidR="00AD0193" w:rsidRPr="00AD0193">
        <w:t>.</w:t>
      </w:r>
      <w:proofErr w:type="spellStart"/>
      <w:r w:rsidR="00AD0193">
        <w:rPr>
          <w:lang w:val="en-US"/>
        </w:rPr>
        <w:t>ru</w:t>
      </w:r>
      <w:proofErr w:type="spellEnd"/>
      <w:r w:rsidR="00AD0193" w:rsidRPr="00AD0193">
        <w:t xml:space="preserve"> </w:t>
      </w:r>
      <w:r w:rsidR="00AD0193" w:rsidRPr="001A0AF4">
        <w:t xml:space="preserve">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proofErr w:type="gramStart"/>
      <w:r w:rsidR="006E7BF6">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proofErr w:type="gramStart"/>
      <w:r w:rsidR="006E7BF6">
        <w:t xml:space="preserve"> </w:t>
      </w:r>
      <w:r w:rsidRPr="00761444">
        <w:t>,</w:t>
      </w:r>
      <w:proofErr w:type="gramEnd"/>
      <w:r w:rsidRPr="00761444">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proofErr w:type="gramStart"/>
      <w:r w:rsidR="006E7BF6">
        <w:t xml:space="preserve"> </w:t>
      </w:r>
      <w:r w:rsidRPr="00761444">
        <w:t>,</w:t>
      </w:r>
      <w:proofErr w:type="gramEnd"/>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proofErr w:type="gramStart"/>
      <w:r w:rsidR="006E7BF6">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proofErr w:type="gramStart"/>
      <w:r w:rsidR="006E7BF6">
        <w:t xml:space="preserve"> ,</w:t>
      </w:r>
      <w:proofErr w:type="gramEnd"/>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proofErr w:type="gramStart"/>
      <w:r w:rsidR="006E7BF6">
        <w:t xml:space="preserve"> </w:t>
      </w:r>
      <w:r w:rsidRPr="00761444">
        <w:t>,</w:t>
      </w:r>
      <w:proofErr w:type="gramEnd"/>
      <w:r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proofErr w:type="gramStart"/>
      <w:r w:rsidR="006E7BF6">
        <w:t xml:space="preserve"> </w:t>
      </w:r>
      <w:r w:rsidRPr="00761444">
        <w:t>,</w:t>
      </w:r>
      <w:proofErr w:type="gramEnd"/>
      <w:r w:rsidRPr="00761444">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proofErr w:type="gramStart"/>
      <w:r w:rsidR="006E7BF6">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w:t>
      </w:r>
      <w:proofErr w:type="gramStart"/>
      <w:r w:rsidRPr="00761444">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761444">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006E7BF6">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proofErr w:type="gramStart"/>
      <w:r w:rsidR="006E7BF6">
        <w:t xml:space="preserve"> </w:t>
      </w:r>
      <w:r w:rsidRPr="00761444">
        <w:t>,</w:t>
      </w:r>
      <w:proofErr w:type="gramEnd"/>
      <w:r w:rsidRPr="00761444">
        <w:t xml:space="preserve">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proofErr w:type="gramStart"/>
      <w:r w:rsidR="006E7BF6">
        <w:t xml:space="preserve"> </w:t>
      </w:r>
      <w:r w:rsidRPr="00761444">
        <w:t>,</w:t>
      </w:r>
      <w:proofErr w:type="gramEnd"/>
      <w:r w:rsidRPr="00761444">
        <w:t xml:space="preserve">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26" w:rsidRDefault="00481426" w:rsidP="007753F7">
      <w:pPr>
        <w:spacing w:after="0" w:line="240" w:lineRule="auto"/>
      </w:pPr>
      <w:r>
        <w:separator/>
      </w:r>
    </w:p>
  </w:endnote>
  <w:endnote w:type="continuationSeparator" w:id="0">
    <w:p w:rsidR="00481426" w:rsidRDefault="0048142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26" w:rsidRDefault="00481426" w:rsidP="007753F7">
      <w:pPr>
        <w:spacing w:after="0" w:line="240" w:lineRule="auto"/>
      </w:pPr>
      <w:r>
        <w:separator/>
      </w:r>
    </w:p>
  </w:footnote>
  <w:footnote w:type="continuationSeparator" w:id="0">
    <w:p w:rsidR="00481426" w:rsidRDefault="00481426" w:rsidP="007753F7">
      <w:pPr>
        <w:spacing w:after="0" w:line="240" w:lineRule="auto"/>
      </w:pPr>
      <w:r>
        <w:continuationSeparator/>
      </w:r>
    </w:p>
  </w:footnote>
  <w:footnote w:id="1">
    <w:p w:rsidR="001A0AF4" w:rsidRDefault="001A0AF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A0AF4" w:rsidRDefault="001A0AF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1A0AF4" w:rsidRDefault="001A0AF4">
        <w:pPr>
          <w:pStyle w:val="af0"/>
          <w:jc w:val="center"/>
        </w:pPr>
        <w:fldSimple w:instr="PAGE   \* MERGEFORMAT">
          <w:r>
            <w:rPr>
              <w:noProof/>
            </w:rPr>
            <w:t>4</w:t>
          </w:r>
        </w:fldSimple>
      </w:p>
    </w:sdtContent>
  </w:sdt>
  <w:p w:rsidR="001A0AF4" w:rsidRDefault="001A0AF4"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1EFD"/>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A0AF4"/>
    <w:rsid w:val="001B286F"/>
    <w:rsid w:val="001D04C5"/>
    <w:rsid w:val="001D3F28"/>
    <w:rsid w:val="001E0CC5"/>
    <w:rsid w:val="001F0EC0"/>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85984"/>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9559E"/>
    <w:rsid w:val="003A0AC3"/>
    <w:rsid w:val="003C15F2"/>
    <w:rsid w:val="003F4EF3"/>
    <w:rsid w:val="003F528F"/>
    <w:rsid w:val="003F6A59"/>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81426"/>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13AB"/>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1A40"/>
    <w:rsid w:val="00A65EB1"/>
    <w:rsid w:val="00A8426E"/>
    <w:rsid w:val="00A86022"/>
    <w:rsid w:val="00AA37AA"/>
    <w:rsid w:val="00AA4DC6"/>
    <w:rsid w:val="00AA5C83"/>
    <w:rsid w:val="00AB1086"/>
    <w:rsid w:val="00AC2719"/>
    <w:rsid w:val="00AC2890"/>
    <w:rsid w:val="00AC70E2"/>
    <w:rsid w:val="00AD0193"/>
    <w:rsid w:val="00AD30DF"/>
    <w:rsid w:val="00B1264B"/>
    <w:rsid w:val="00B24684"/>
    <w:rsid w:val="00B27C52"/>
    <w:rsid w:val="00B43EBC"/>
    <w:rsid w:val="00B56B4F"/>
    <w:rsid w:val="00B80578"/>
    <w:rsid w:val="00B83F7F"/>
    <w:rsid w:val="00B83FFC"/>
    <w:rsid w:val="00B92A99"/>
    <w:rsid w:val="00B978A4"/>
    <w:rsid w:val="00BA51C9"/>
    <w:rsid w:val="00BB7985"/>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87D38"/>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0671E"/>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83764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66E9-931B-452F-AA6A-AA9EAAAD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20422</Words>
  <Characters>116412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9</cp:revision>
  <cp:lastPrinted>2019-05-15T09:25:00Z</cp:lastPrinted>
  <dcterms:created xsi:type="dcterms:W3CDTF">2019-05-15T03:44:00Z</dcterms:created>
  <dcterms:modified xsi:type="dcterms:W3CDTF">2019-05-15T09:50:00Z</dcterms:modified>
</cp:coreProperties>
</file>